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2439" w:rsidRDefault="00802439" w:rsidP="00983DEA">
      <w:pPr>
        <w:pStyle w:val="Title"/>
      </w:pPr>
    </w:p>
    <w:p w:rsidR="001B4B3F" w:rsidRPr="001B6A95" w:rsidRDefault="00A16058" w:rsidP="00983DEA">
      <w:pPr>
        <w:pStyle w:val="Title"/>
      </w:pPr>
      <w:r>
        <w:t>Joint Meeting with MapSIG and Implementation SIG</w:t>
      </w:r>
    </w:p>
    <w:p w:rsidR="0005158D" w:rsidRPr="001B6A95" w:rsidRDefault="005528FA" w:rsidP="00983DEA">
      <w:pPr>
        <w:pStyle w:val="Title"/>
      </w:pPr>
      <w:r>
        <w:t xml:space="preserve">Monday, </w:t>
      </w:r>
      <w:r w:rsidR="003A2EF6">
        <w:t>28</w:t>
      </w:r>
      <w:r w:rsidR="00A16058">
        <w:t xml:space="preserve"> </w:t>
      </w:r>
      <w:r w:rsidR="00B62577">
        <w:t>April</w:t>
      </w:r>
      <w:r w:rsidR="00A16058">
        <w:t xml:space="preserve"> 2014</w:t>
      </w:r>
      <w:r>
        <w:t>;</w:t>
      </w:r>
      <w:r w:rsidR="007061AE" w:rsidRPr="001B6A95">
        <w:t xml:space="preserve"> </w:t>
      </w:r>
      <w:r w:rsidR="00C835ED">
        <w:t>1</w:t>
      </w:r>
      <w:r w:rsidR="00B62577">
        <w:t>9:</w:t>
      </w:r>
      <w:r w:rsidR="008F0310">
        <w:t>0</w:t>
      </w:r>
      <w:r w:rsidR="00B62577">
        <w:t>0 - 20</w:t>
      </w:r>
      <w:r w:rsidR="00A16058">
        <w:t>:30</w:t>
      </w:r>
      <w:r w:rsidR="0005158D" w:rsidRPr="001B6A95">
        <w:t xml:space="preserve"> UTC</w:t>
      </w:r>
    </w:p>
    <w:p w:rsidR="006427F7" w:rsidRPr="001B6A95" w:rsidRDefault="006427F7" w:rsidP="00983DEA">
      <w:pPr>
        <w:pStyle w:val="Title"/>
      </w:pPr>
      <w:r w:rsidRPr="001B6A95">
        <w:t>Minutes of Meeting</w:t>
      </w:r>
    </w:p>
    <w:p w:rsidR="001B4916" w:rsidRPr="001B6A95" w:rsidRDefault="001B4916" w:rsidP="00F90B48">
      <w:pPr>
        <w:jc w:val="center"/>
      </w:pPr>
      <w:r w:rsidRPr="001B6A95">
        <w:t>Location: Teleconference</w:t>
      </w:r>
    </w:p>
    <w:tbl>
      <w:tblPr>
        <w:tblStyle w:val="TableGrid"/>
        <w:tblpPr w:leftFromText="180" w:rightFromText="180" w:vertAnchor="text" w:tblpXSpec="center" w:tblpY="1"/>
        <w:tblOverlap w:val="never"/>
        <w:tblW w:w="0" w:type="auto"/>
        <w:tblLook w:val="04A0" w:firstRow="1" w:lastRow="0" w:firstColumn="1" w:lastColumn="0" w:noHBand="0" w:noVBand="1"/>
      </w:tblPr>
      <w:tblGrid>
        <w:gridCol w:w="2444"/>
        <w:gridCol w:w="3119"/>
      </w:tblGrid>
      <w:tr w:rsidR="00F90B48" w:rsidRPr="001B6A95" w:rsidTr="005528FA">
        <w:tc>
          <w:tcPr>
            <w:tcW w:w="5563" w:type="dxa"/>
            <w:gridSpan w:val="2"/>
            <w:shd w:val="clear" w:color="auto" w:fill="B8CCE4" w:themeFill="accent1" w:themeFillTint="66"/>
          </w:tcPr>
          <w:p w:rsidR="00F90B48" w:rsidRPr="001B6A95" w:rsidRDefault="00F90B48" w:rsidP="005528FA">
            <w:pPr>
              <w:pStyle w:val="TableEntry"/>
              <w:jc w:val="center"/>
            </w:pPr>
            <w:r w:rsidRPr="001B6A95">
              <w:t>Attendees</w:t>
            </w:r>
          </w:p>
        </w:tc>
      </w:tr>
      <w:tr w:rsidR="00F90B48" w:rsidRPr="001B6A95" w:rsidTr="005528FA">
        <w:tc>
          <w:tcPr>
            <w:tcW w:w="2444" w:type="dxa"/>
            <w:shd w:val="clear" w:color="auto" w:fill="B8CCE4" w:themeFill="accent1" w:themeFillTint="66"/>
          </w:tcPr>
          <w:p w:rsidR="00F90B48" w:rsidRPr="001B6A95" w:rsidRDefault="00F90B48" w:rsidP="005528FA">
            <w:pPr>
              <w:pStyle w:val="TableEntry"/>
            </w:pPr>
            <w:r w:rsidRPr="001B6A95">
              <w:t>Name</w:t>
            </w:r>
          </w:p>
        </w:tc>
        <w:tc>
          <w:tcPr>
            <w:tcW w:w="3119" w:type="dxa"/>
            <w:shd w:val="clear" w:color="auto" w:fill="B8CCE4" w:themeFill="accent1" w:themeFillTint="66"/>
          </w:tcPr>
          <w:p w:rsidR="00F90B48" w:rsidRPr="001B6A95" w:rsidRDefault="00F90B48" w:rsidP="005528FA">
            <w:pPr>
              <w:pStyle w:val="TableEntry"/>
            </w:pPr>
            <w:r>
              <w:t>Country</w:t>
            </w:r>
          </w:p>
        </w:tc>
      </w:tr>
      <w:tr w:rsidR="00F90B48" w:rsidRPr="001B6A95" w:rsidTr="005528FA">
        <w:tc>
          <w:tcPr>
            <w:tcW w:w="2444" w:type="dxa"/>
          </w:tcPr>
          <w:p w:rsidR="00F90B48" w:rsidRPr="00190032" w:rsidRDefault="00160AC6" w:rsidP="005528FA">
            <w:pPr>
              <w:pStyle w:val="TableEntry"/>
            </w:pPr>
            <w:r w:rsidRPr="00190032">
              <w:t>Beverly Knight</w:t>
            </w:r>
          </w:p>
        </w:tc>
        <w:tc>
          <w:tcPr>
            <w:tcW w:w="3119" w:type="dxa"/>
          </w:tcPr>
          <w:p w:rsidR="00F90B48" w:rsidRPr="00190032" w:rsidRDefault="00160AC6" w:rsidP="005528FA">
            <w:pPr>
              <w:pStyle w:val="TableEntry"/>
            </w:pPr>
            <w:r w:rsidRPr="00190032">
              <w:t>Canada (</w:t>
            </w:r>
            <w:r w:rsidR="00F43F60" w:rsidRPr="00190032">
              <w:t>C</w:t>
            </w:r>
            <w:r w:rsidRPr="00190032">
              <w:t>hair</w:t>
            </w:r>
            <w:r w:rsidR="008718FE" w:rsidRPr="00190032">
              <w:t xml:space="preserve"> Imp SIG</w:t>
            </w:r>
            <w:r w:rsidRPr="00190032">
              <w:t>)</w:t>
            </w:r>
          </w:p>
        </w:tc>
      </w:tr>
      <w:tr w:rsidR="00F90B48" w:rsidRPr="001B6A95" w:rsidTr="005528FA">
        <w:tc>
          <w:tcPr>
            <w:tcW w:w="2444" w:type="dxa"/>
          </w:tcPr>
          <w:p w:rsidR="00F90B48" w:rsidRPr="00190032" w:rsidRDefault="00160AC6" w:rsidP="005528FA">
            <w:pPr>
              <w:pStyle w:val="TableEntry"/>
            </w:pPr>
            <w:r w:rsidRPr="00190032">
              <w:t xml:space="preserve">Kin </w:t>
            </w:r>
            <w:proofErr w:type="spellStart"/>
            <w:r w:rsidRPr="00190032">
              <w:t>Wah</w:t>
            </w:r>
            <w:proofErr w:type="spellEnd"/>
            <w:r w:rsidRPr="00190032">
              <w:t xml:space="preserve"> Fung</w:t>
            </w:r>
          </w:p>
        </w:tc>
        <w:tc>
          <w:tcPr>
            <w:tcW w:w="3119" w:type="dxa"/>
          </w:tcPr>
          <w:p w:rsidR="00F90B48" w:rsidRPr="00190032" w:rsidRDefault="00160AC6" w:rsidP="005528FA">
            <w:pPr>
              <w:pStyle w:val="TableEntry"/>
            </w:pPr>
            <w:r w:rsidRPr="00190032">
              <w:t>US</w:t>
            </w:r>
          </w:p>
        </w:tc>
      </w:tr>
      <w:tr w:rsidR="00F90B48" w:rsidRPr="001B6A95" w:rsidTr="005528FA">
        <w:tc>
          <w:tcPr>
            <w:tcW w:w="2444" w:type="dxa"/>
          </w:tcPr>
          <w:p w:rsidR="00F90B48" w:rsidRPr="00190032" w:rsidRDefault="00160AC6" w:rsidP="005528FA">
            <w:pPr>
              <w:pStyle w:val="TableEntry"/>
            </w:pPr>
            <w:r w:rsidRPr="00190032">
              <w:t>Rob Hausam</w:t>
            </w:r>
          </w:p>
        </w:tc>
        <w:tc>
          <w:tcPr>
            <w:tcW w:w="3119" w:type="dxa"/>
          </w:tcPr>
          <w:p w:rsidR="00F90B48" w:rsidRPr="00190032" w:rsidRDefault="00160AC6" w:rsidP="005528FA">
            <w:pPr>
              <w:pStyle w:val="TableEntry"/>
            </w:pPr>
            <w:r w:rsidRPr="00190032">
              <w:t>US</w:t>
            </w:r>
          </w:p>
        </w:tc>
      </w:tr>
      <w:tr w:rsidR="00F90B48" w:rsidRPr="001B6A95" w:rsidTr="005528FA">
        <w:tc>
          <w:tcPr>
            <w:tcW w:w="2444" w:type="dxa"/>
          </w:tcPr>
          <w:p w:rsidR="00F90B48" w:rsidRPr="00190032" w:rsidRDefault="00160AC6" w:rsidP="005528FA">
            <w:pPr>
              <w:pStyle w:val="TableEntry"/>
            </w:pPr>
            <w:r w:rsidRPr="00190032">
              <w:t>Jim Campbell</w:t>
            </w:r>
            <w:r w:rsidR="005528FA" w:rsidRPr="00190032">
              <w:t xml:space="preserve"> (JRC)</w:t>
            </w:r>
          </w:p>
        </w:tc>
        <w:tc>
          <w:tcPr>
            <w:tcW w:w="3119" w:type="dxa"/>
          </w:tcPr>
          <w:p w:rsidR="00F90B48" w:rsidRPr="00190032" w:rsidRDefault="00160AC6" w:rsidP="005528FA">
            <w:pPr>
              <w:pStyle w:val="TableEntry"/>
            </w:pPr>
            <w:r w:rsidRPr="00190032">
              <w:t>US</w:t>
            </w:r>
            <w:r w:rsidR="008718FE" w:rsidRPr="00190032">
              <w:t xml:space="preserve"> (</w:t>
            </w:r>
            <w:r w:rsidR="0012386B" w:rsidRPr="00190032">
              <w:t>C</w:t>
            </w:r>
            <w:r w:rsidR="008718FE" w:rsidRPr="00190032">
              <w:t xml:space="preserve">hair </w:t>
            </w:r>
            <w:r w:rsidR="0012386B" w:rsidRPr="00190032">
              <w:t>M</w:t>
            </w:r>
            <w:r w:rsidR="008718FE" w:rsidRPr="00190032">
              <w:t>ap SIG)</w:t>
            </w:r>
          </w:p>
        </w:tc>
      </w:tr>
      <w:tr w:rsidR="00F90B48" w:rsidRPr="001B6A95" w:rsidTr="000B2116">
        <w:trPr>
          <w:trHeight w:val="218"/>
        </w:trPr>
        <w:tc>
          <w:tcPr>
            <w:tcW w:w="2444" w:type="dxa"/>
          </w:tcPr>
          <w:p w:rsidR="00F90B48" w:rsidRPr="00190032" w:rsidRDefault="00160AC6" w:rsidP="005528FA">
            <w:pPr>
              <w:pStyle w:val="TableEntry"/>
            </w:pPr>
            <w:r w:rsidRPr="00190032">
              <w:t>Jos Baptist</w:t>
            </w:r>
          </w:p>
        </w:tc>
        <w:tc>
          <w:tcPr>
            <w:tcW w:w="3119" w:type="dxa"/>
          </w:tcPr>
          <w:p w:rsidR="00F90B48" w:rsidRPr="00190032" w:rsidRDefault="00160AC6" w:rsidP="005528FA">
            <w:pPr>
              <w:pStyle w:val="TableEntry"/>
            </w:pPr>
            <w:r w:rsidRPr="00190032">
              <w:t>Netherlands</w:t>
            </w:r>
          </w:p>
        </w:tc>
      </w:tr>
      <w:tr w:rsidR="00FE73C1" w:rsidRPr="001B6A95" w:rsidTr="005528FA">
        <w:tc>
          <w:tcPr>
            <w:tcW w:w="2444" w:type="dxa"/>
          </w:tcPr>
          <w:p w:rsidR="00FE73C1" w:rsidRPr="00190032" w:rsidRDefault="00FE73C1" w:rsidP="005528FA">
            <w:pPr>
              <w:pStyle w:val="TableEntry"/>
            </w:pPr>
            <w:r w:rsidRPr="00190032">
              <w:t>David Berglund</w:t>
            </w:r>
          </w:p>
        </w:tc>
        <w:tc>
          <w:tcPr>
            <w:tcW w:w="3119" w:type="dxa"/>
          </w:tcPr>
          <w:p w:rsidR="00FE73C1" w:rsidRPr="00190032" w:rsidRDefault="008F0310" w:rsidP="005528FA">
            <w:pPr>
              <w:pStyle w:val="TableEntry"/>
            </w:pPr>
            <w:r w:rsidRPr="00190032">
              <w:t>US</w:t>
            </w:r>
          </w:p>
        </w:tc>
      </w:tr>
      <w:tr w:rsidR="00FE73C1" w:rsidRPr="001B6A95" w:rsidTr="005528FA">
        <w:tc>
          <w:tcPr>
            <w:tcW w:w="2444" w:type="dxa"/>
          </w:tcPr>
          <w:p w:rsidR="00FE73C1" w:rsidRPr="00190032" w:rsidRDefault="00FE73C1" w:rsidP="005528FA">
            <w:pPr>
              <w:pStyle w:val="TableEntry"/>
            </w:pPr>
            <w:r w:rsidRPr="00190032">
              <w:t>Krista Lilly</w:t>
            </w:r>
          </w:p>
        </w:tc>
        <w:tc>
          <w:tcPr>
            <w:tcW w:w="3119" w:type="dxa"/>
          </w:tcPr>
          <w:p w:rsidR="00FE73C1" w:rsidRPr="00190032" w:rsidRDefault="00FE73C1" w:rsidP="005528FA">
            <w:pPr>
              <w:pStyle w:val="TableEntry"/>
            </w:pPr>
            <w:r w:rsidRPr="00190032">
              <w:t>IHTSDO</w:t>
            </w:r>
          </w:p>
        </w:tc>
      </w:tr>
      <w:tr w:rsidR="00FE73C1" w:rsidRPr="001B6A95" w:rsidTr="005528FA">
        <w:tc>
          <w:tcPr>
            <w:tcW w:w="2444" w:type="dxa"/>
          </w:tcPr>
          <w:p w:rsidR="00FE73C1" w:rsidRPr="00190032" w:rsidRDefault="0083091F" w:rsidP="005528FA">
            <w:pPr>
              <w:pStyle w:val="TableEntry"/>
            </w:pPr>
            <w:r w:rsidRPr="00190032">
              <w:t xml:space="preserve">Hazel </w:t>
            </w:r>
            <w:proofErr w:type="spellStart"/>
            <w:r w:rsidRPr="00190032">
              <w:t>Brear</w:t>
            </w:r>
            <w:proofErr w:type="spellEnd"/>
          </w:p>
        </w:tc>
        <w:tc>
          <w:tcPr>
            <w:tcW w:w="3119" w:type="dxa"/>
          </w:tcPr>
          <w:p w:rsidR="00FE73C1" w:rsidRPr="00190032" w:rsidRDefault="0083091F" w:rsidP="005528FA">
            <w:pPr>
              <w:pStyle w:val="TableEntry"/>
            </w:pPr>
            <w:r w:rsidRPr="00190032">
              <w:t>UK</w:t>
            </w:r>
          </w:p>
        </w:tc>
      </w:tr>
      <w:tr w:rsidR="00FE73C1" w:rsidRPr="001B6A95" w:rsidTr="005528FA">
        <w:tc>
          <w:tcPr>
            <w:tcW w:w="2444" w:type="dxa"/>
          </w:tcPr>
          <w:p w:rsidR="00FE73C1" w:rsidRPr="00190032" w:rsidRDefault="0083091F" w:rsidP="005528FA">
            <w:pPr>
              <w:pStyle w:val="TableEntry"/>
            </w:pPr>
            <w:r w:rsidRPr="00190032">
              <w:t>Nicola Ingram</w:t>
            </w:r>
          </w:p>
        </w:tc>
        <w:tc>
          <w:tcPr>
            <w:tcW w:w="3119" w:type="dxa"/>
          </w:tcPr>
          <w:p w:rsidR="00FE73C1" w:rsidRPr="00190032" w:rsidRDefault="0083091F" w:rsidP="005528FA">
            <w:pPr>
              <w:pStyle w:val="TableEntry"/>
            </w:pPr>
            <w:r w:rsidRPr="00190032">
              <w:t>UK</w:t>
            </w:r>
          </w:p>
        </w:tc>
      </w:tr>
      <w:tr w:rsidR="002E5C6B" w:rsidRPr="0083091F" w:rsidTr="005528FA">
        <w:tc>
          <w:tcPr>
            <w:tcW w:w="2444" w:type="dxa"/>
          </w:tcPr>
          <w:p w:rsidR="00FE73C1" w:rsidRPr="00190032" w:rsidRDefault="0083091F" w:rsidP="005528FA">
            <w:pPr>
              <w:pStyle w:val="TableEntry"/>
            </w:pPr>
            <w:r w:rsidRPr="00190032">
              <w:t>Donna Morgan</w:t>
            </w:r>
          </w:p>
        </w:tc>
        <w:tc>
          <w:tcPr>
            <w:tcW w:w="3119" w:type="dxa"/>
          </w:tcPr>
          <w:p w:rsidR="00FE73C1" w:rsidRPr="00190032" w:rsidRDefault="0083091F" w:rsidP="005528FA">
            <w:pPr>
              <w:pStyle w:val="TableEntry"/>
            </w:pPr>
            <w:r w:rsidRPr="00190032">
              <w:t>IHTSDO</w:t>
            </w:r>
          </w:p>
        </w:tc>
      </w:tr>
      <w:tr w:rsidR="0083091F" w:rsidRPr="001B6A95" w:rsidTr="000B2116">
        <w:trPr>
          <w:trHeight w:val="200"/>
        </w:trPr>
        <w:tc>
          <w:tcPr>
            <w:tcW w:w="2444" w:type="dxa"/>
          </w:tcPr>
          <w:p w:rsidR="0083091F" w:rsidRPr="00190032" w:rsidRDefault="0083091F" w:rsidP="005528FA">
            <w:pPr>
              <w:pStyle w:val="TableEntry"/>
            </w:pPr>
            <w:r w:rsidRPr="00190032">
              <w:t xml:space="preserve">Kathy </w:t>
            </w:r>
            <w:proofErr w:type="spellStart"/>
            <w:r w:rsidRPr="00190032">
              <w:t>Giannangelo</w:t>
            </w:r>
            <w:proofErr w:type="spellEnd"/>
          </w:p>
        </w:tc>
        <w:tc>
          <w:tcPr>
            <w:tcW w:w="3119" w:type="dxa"/>
          </w:tcPr>
          <w:p w:rsidR="0083091F" w:rsidRPr="00190032" w:rsidRDefault="0083091F" w:rsidP="005528FA">
            <w:pPr>
              <w:pStyle w:val="TableEntry"/>
            </w:pPr>
            <w:r w:rsidRPr="00190032">
              <w:t>IHTSDO</w:t>
            </w:r>
          </w:p>
        </w:tc>
      </w:tr>
      <w:tr w:rsidR="0083091F" w:rsidRPr="001B6A95" w:rsidTr="005528FA">
        <w:tc>
          <w:tcPr>
            <w:tcW w:w="2444" w:type="dxa"/>
          </w:tcPr>
          <w:p w:rsidR="0083091F" w:rsidRPr="00190032" w:rsidRDefault="000B2116" w:rsidP="005528FA">
            <w:pPr>
              <w:pStyle w:val="TableEntry"/>
            </w:pPr>
            <w:r w:rsidRPr="00190032">
              <w:t>Tom Seabury</w:t>
            </w:r>
          </w:p>
        </w:tc>
        <w:tc>
          <w:tcPr>
            <w:tcW w:w="3119" w:type="dxa"/>
          </w:tcPr>
          <w:p w:rsidR="0083091F" w:rsidRPr="00190032" w:rsidRDefault="000B2116" w:rsidP="005528FA">
            <w:pPr>
              <w:pStyle w:val="TableEntry"/>
            </w:pPr>
            <w:r w:rsidRPr="00190032">
              <w:t>IHTSDO</w:t>
            </w:r>
          </w:p>
        </w:tc>
      </w:tr>
      <w:tr w:rsidR="0083091F" w:rsidRPr="001B6A95" w:rsidTr="005528FA">
        <w:tc>
          <w:tcPr>
            <w:tcW w:w="2444" w:type="dxa"/>
          </w:tcPr>
          <w:p w:rsidR="0083091F" w:rsidRPr="00190032" w:rsidRDefault="000B2116" w:rsidP="005528FA">
            <w:pPr>
              <w:pStyle w:val="TableEntry"/>
            </w:pPr>
            <w:r w:rsidRPr="00190032">
              <w:t xml:space="preserve">Amy </w:t>
            </w:r>
            <w:proofErr w:type="spellStart"/>
            <w:r w:rsidRPr="00190032">
              <w:t>Sheide</w:t>
            </w:r>
            <w:proofErr w:type="spellEnd"/>
          </w:p>
        </w:tc>
        <w:tc>
          <w:tcPr>
            <w:tcW w:w="3119" w:type="dxa"/>
          </w:tcPr>
          <w:p w:rsidR="0083091F" w:rsidRPr="00190032" w:rsidRDefault="0083091F" w:rsidP="005528FA">
            <w:pPr>
              <w:pStyle w:val="TableEntry"/>
            </w:pPr>
            <w:r w:rsidRPr="00190032">
              <w:t>US</w:t>
            </w:r>
          </w:p>
        </w:tc>
      </w:tr>
      <w:tr w:rsidR="0083091F" w:rsidRPr="001B6A95" w:rsidTr="005528FA">
        <w:tc>
          <w:tcPr>
            <w:tcW w:w="2444" w:type="dxa"/>
          </w:tcPr>
          <w:p w:rsidR="0083091F" w:rsidRPr="00190032" w:rsidRDefault="000B2116" w:rsidP="005528FA">
            <w:pPr>
              <w:pStyle w:val="TableEntry"/>
            </w:pPr>
            <w:proofErr w:type="spellStart"/>
            <w:r w:rsidRPr="00190032">
              <w:t>Elza</w:t>
            </w:r>
            <w:proofErr w:type="spellEnd"/>
            <w:r w:rsidRPr="00190032">
              <w:t xml:space="preserve"> de Root</w:t>
            </w:r>
          </w:p>
        </w:tc>
        <w:tc>
          <w:tcPr>
            <w:tcW w:w="3119" w:type="dxa"/>
          </w:tcPr>
          <w:p w:rsidR="0083091F" w:rsidRPr="00190032" w:rsidRDefault="000B2116" w:rsidP="005528FA">
            <w:pPr>
              <w:pStyle w:val="TableEntry"/>
            </w:pPr>
            <w:r w:rsidRPr="00190032">
              <w:t>Netherlands</w:t>
            </w:r>
          </w:p>
        </w:tc>
      </w:tr>
    </w:tbl>
    <w:p w:rsidR="00190032" w:rsidRDefault="005528FA" w:rsidP="005528FA">
      <w:pPr>
        <w:pStyle w:val="Agenda1"/>
        <w:numPr>
          <w:ilvl w:val="0"/>
          <w:numId w:val="0"/>
        </w:numPr>
      </w:pPr>
      <w:r>
        <w:br w:type="textWrapping" w:clear="all"/>
      </w:r>
    </w:p>
    <w:p w:rsidR="006427F7" w:rsidRPr="001B6A95" w:rsidRDefault="006427F7" w:rsidP="00190032">
      <w:pPr>
        <w:pStyle w:val="Agenda1"/>
      </w:pPr>
      <w:r w:rsidRPr="001B6A95">
        <w:t>Welcome &amp; Apologies</w:t>
      </w:r>
    </w:p>
    <w:p w:rsidR="00BB0660" w:rsidRDefault="005528FA" w:rsidP="00983DEA">
      <w:r>
        <w:t xml:space="preserve">This week holds the IHTSDO Spring Conference in Copenhagen. </w:t>
      </w:r>
    </w:p>
    <w:p w:rsidR="00160AC6" w:rsidRDefault="00160AC6" w:rsidP="00160AC6">
      <w:pPr>
        <w:pStyle w:val="Agenda1"/>
      </w:pPr>
      <w:r>
        <w:t xml:space="preserve">Review of </w:t>
      </w:r>
      <w:r w:rsidR="00FE73C1">
        <w:t xml:space="preserve">Joint Map &amp; Implementation SIG </w:t>
      </w:r>
      <w:r>
        <w:t>Minutes</w:t>
      </w:r>
      <w:r w:rsidR="003A2EF6">
        <w:t xml:space="preserve"> from 14 April</w:t>
      </w:r>
    </w:p>
    <w:p w:rsidR="0083091F" w:rsidRPr="00802439" w:rsidRDefault="004F7604" w:rsidP="00F43F60">
      <w:pPr>
        <w:jc w:val="both"/>
      </w:pPr>
      <w:proofErr w:type="gramStart"/>
      <w:r>
        <w:t>Approved.</w:t>
      </w:r>
      <w:proofErr w:type="gramEnd"/>
      <w:r>
        <w:t xml:space="preserve"> </w:t>
      </w:r>
    </w:p>
    <w:p w:rsidR="006427F7" w:rsidRPr="001B6A95" w:rsidRDefault="005528FA" w:rsidP="00983DEA">
      <w:pPr>
        <w:pStyle w:val="Agenda1"/>
      </w:pPr>
      <w:r>
        <w:t>Report from IHTSDO discussions on action planning (JRC)</w:t>
      </w:r>
    </w:p>
    <w:p w:rsidR="00D032A2" w:rsidRDefault="000B2116" w:rsidP="002E5C6B">
      <w:pPr>
        <w:jc w:val="both"/>
      </w:pPr>
      <w:r>
        <w:t xml:space="preserve">JRC met with Ian Green to discuss the discussions of how SNOMED CT allergy data is being applied across realms.  An implementation guide would be beneficial.  The issues </w:t>
      </w:r>
      <w:r w:rsidR="00763DFA">
        <w:t>from</w:t>
      </w:r>
      <w:r w:rsidR="00763DFA">
        <w:t xml:space="preserve"> </w:t>
      </w:r>
      <w:r>
        <w:t>Bruce Goldberg and Ed Cheet</w:t>
      </w:r>
      <w:r w:rsidR="007A1F9F">
        <w:t>a</w:t>
      </w:r>
      <w:r>
        <w:t xml:space="preserve">m are not being revisited but built upon.  The vendors and implementers have some confusion.  An allergy activity was contained in the workplan.  David Markwell said that he, Tom Seabury, and Linda Byrd are aware of this difficult area.  The joint SIGs must create a project description, procedures, stakeholders, etc. for review by IHTSDO leadership.  </w:t>
      </w:r>
      <w:r w:rsidR="00EB4F31">
        <w:t>Working relation details with HL7 should be included.</w:t>
      </w:r>
    </w:p>
    <w:p w:rsidR="00FE73C1" w:rsidRDefault="000B2116" w:rsidP="002F7E15">
      <w:pPr>
        <w:pStyle w:val="Action"/>
      </w:pPr>
      <w:r>
        <w:t>Frame a proposal of what the</w:t>
      </w:r>
      <w:r w:rsidR="007B3AC7">
        <w:t xml:space="preserve"> two</w:t>
      </w:r>
      <w:r>
        <w:t xml:space="preserve"> SIGs hope to achieve</w:t>
      </w:r>
      <w:r w:rsidR="00E47BFB">
        <w:t xml:space="preserve"> for the Implementation Leadership Team.</w:t>
      </w:r>
    </w:p>
    <w:p w:rsidR="005944BC" w:rsidRDefault="005528FA" w:rsidP="00FE73C1">
      <w:pPr>
        <w:pStyle w:val="Agenda1"/>
      </w:pPr>
      <w:r>
        <w:lastRenderedPageBreak/>
        <w:t>Action item follow-up</w:t>
      </w:r>
    </w:p>
    <w:p w:rsidR="00FE73C1" w:rsidRDefault="005528FA" w:rsidP="005528FA">
      <w:pPr>
        <w:pStyle w:val="Agenda2"/>
      </w:pPr>
      <w:r>
        <w:t>Review of pseudoallergy with Bruce (KWF)</w:t>
      </w:r>
    </w:p>
    <w:p w:rsidR="007B3AC7" w:rsidRDefault="007B3AC7" w:rsidP="00D032A2">
      <w:pPr>
        <w:jc w:val="both"/>
      </w:pPr>
      <w:r w:rsidRPr="007B3AC7">
        <w:t>The World Allergy Organization (WAO) is an international umbrella organization whose members consist of 95 regional and national allergy and clinical immunology societies from around the world.</w:t>
      </w:r>
    </w:p>
    <w:p w:rsidR="005528FA" w:rsidRDefault="00D032A2" w:rsidP="00D032A2">
      <w:pPr>
        <w:jc w:val="both"/>
      </w:pPr>
      <w:r>
        <w:t xml:space="preserve">RH &amp; KWF communicated with Bruce Goldberg about a document from the WAO “Nomenclature for allergy for Global Use”.  Definitions came from this document. The broadest term is hypersensitivity. In some circumstances, sensitivity is usable for hypersensitivity.  There’s potentially some confusion still.  </w:t>
      </w:r>
    </w:p>
    <w:p w:rsidR="00D032A2" w:rsidRDefault="00D032A2" w:rsidP="00D032A2">
      <w:pPr>
        <w:jc w:val="both"/>
      </w:pPr>
      <w:r>
        <w:t xml:space="preserve">Pseudoallergy refers to reactions triggered by drugs or other substances that are similar to allergies. The underlying mechanism does not involve any IgE however; it is not a true allergy.  Intolerance is a more general term that can be used to describe this condition.  The WAO document did not mention pseudoallergy. </w:t>
      </w:r>
    </w:p>
    <w:p w:rsidR="00D032A2" w:rsidRDefault="00D032A2" w:rsidP="00190032">
      <w:pPr>
        <w:jc w:val="both"/>
      </w:pPr>
      <w:r>
        <w:t xml:space="preserve">Often in today’s electronic medical records, clinicians are not given the differentiation between allergy and pseudoallergy. Subcategories may confuse end users rather than help them. </w:t>
      </w:r>
    </w:p>
    <w:p w:rsidR="005528FA" w:rsidRDefault="005528FA" w:rsidP="005528FA">
      <w:pPr>
        <w:pStyle w:val="Agenda2"/>
      </w:pPr>
      <w:r>
        <w:t>Comments received since last call (KWF, RH)</w:t>
      </w:r>
    </w:p>
    <w:p w:rsidR="004F7604" w:rsidRDefault="004F7604" w:rsidP="00EB4F31">
      <w:pPr>
        <w:jc w:val="both"/>
      </w:pPr>
      <w:r>
        <w:t xml:space="preserve">HL7 has a barrier for distributing pre-publication materials. The allergy domain model is not yet published.  We are developing a mechanism for collaboration.  </w:t>
      </w:r>
      <w:r w:rsidR="00190032">
        <w:t>An HL7 project scope has been drafted which highlighted sharing the model. The Vocabulary Workgroup had some concerns as to whether this should be an official HL7 project that’s assigned to a specific deliverable.  Joint Initiative Counsel [JIC] was one option.  The process has not been resolved as yet.  Meetings take place in Phoenix next week.</w:t>
      </w:r>
    </w:p>
    <w:p w:rsidR="00190032" w:rsidRDefault="00190032" w:rsidP="00190032">
      <w:pPr>
        <w:pStyle w:val="Action"/>
      </w:pPr>
      <w:r>
        <w:t xml:space="preserve">Rob will send Beverly the latest scope statement. </w:t>
      </w:r>
    </w:p>
    <w:p w:rsidR="005528FA" w:rsidRDefault="007B3AC7" w:rsidP="00EB4F31">
      <w:pPr>
        <w:pStyle w:val="Agenda2"/>
        <w:spacing w:after="120"/>
        <w:jc w:val="both"/>
      </w:pPr>
      <w:r>
        <w:t xml:space="preserve">JB clarified that the purpose of the document was to decide what </w:t>
      </w:r>
      <w:r w:rsidR="00EB4F31">
        <w:t>the best definitions for these terms is</w:t>
      </w:r>
      <w:r>
        <w:t xml:space="preserve">. He wanted to defer his comments for a later time. </w:t>
      </w:r>
    </w:p>
    <w:p w:rsidR="007B3AC7" w:rsidRDefault="007B3AC7" w:rsidP="00190032">
      <w:pPr>
        <w:pStyle w:val="Action"/>
        <w:spacing w:after="240"/>
      </w:pPr>
      <w:r>
        <w:t xml:space="preserve">KWF suggests another version to update the document. </w:t>
      </w:r>
    </w:p>
    <w:p w:rsidR="004F7604" w:rsidRDefault="004F7604" w:rsidP="004F7604">
      <w:pPr>
        <w:pStyle w:val="Decision"/>
      </w:pPr>
      <w:r>
        <w:t xml:space="preserve">We will continue to mirror all information to both SIGs unless and until an independent project is created for this case. </w:t>
      </w:r>
    </w:p>
    <w:p w:rsidR="004F7604" w:rsidRDefault="004F7604" w:rsidP="00EB4F31">
      <w:pPr>
        <w:jc w:val="both"/>
      </w:pPr>
      <w:r>
        <w:t>The metadata component will not be included</w:t>
      </w:r>
      <w:r w:rsidRPr="004F7604">
        <w:t xml:space="preserve"> </w:t>
      </w:r>
      <w:r>
        <w:t>in Tom’s subset. There is no way to get a name that’s universally understood to be entirely clear. Clear definitions will drive these element names. Alignment of terms needs reworking as well.</w:t>
      </w:r>
    </w:p>
    <w:p w:rsidR="004F7604" w:rsidRDefault="004F7604" w:rsidP="004F7604">
      <w:pPr>
        <w:pStyle w:val="Action"/>
        <w:rPr>
          <w:rStyle w:val="ActionChar"/>
        </w:rPr>
      </w:pPr>
      <w:r w:rsidRPr="004F7604">
        <w:rPr>
          <w:rStyle w:val="ActionChar"/>
        </w:rPr>
        <w:t>Start a core editorial panel with additional volunteers to address the comments</w:t>
      </w:r>
      <w:r>
        <w:rPr>
          <w:rStyle w:val="ActionChar"/>
        </w:rPr>
        <w:t>, questions</w:t>
      </w:r>
      <w:r w:rsidRPr="004F7604">
        <w:rPr>
          <w:rStyle w:val="ActionChar"/>
        </w:rPr>
        <w:t xml:space="preserve"> and concerns. </w:t>
      </w:r>
    </w:p>
    <w:p w:rsidR="004F7604" w:rsidRDefault="004F7604" w:rsidP="004F7604"/>
    <w:p w:rsidR="00763DFA" w:rsidRPr="004F7604" w:rsidRDefault="00763DFA" w:rsidP="004F7604">
      <w:bookmarkStart w:id="0" w:name="_GoBack"/>
      <w:bookmarkEnd w:id="0"/>
    </w:p>
    <w:p w:rsidR="0012386B" w:rsidRDefault="005528FA" w:rsidP="00D738DF">
      <w:pPr>
        <w:pStyle w:val="Agenda1"/>
      </w:pPr>
      <w:r>
        <w:lastRenderedPageBreak/>
        <w:t>Workplan next steps</w:t>
      </w:r>
    </w:p>
    <w:p w:rsidR="001025E7" w:rsidRDefault="001025E7" w:rsidP="001025E7">
      <w:pPr>
        <w:jc w:val="both"/>
      </w:pPr>
      <w:r>
        <w:t>BK, JRC, JB, RH, &amp; KWF are interested in work of a Models Comparison Document and Draft of Project Proposal for Implementation Leadership.  We need an update to the terminology and clarification of nomenclature that would build upon Bruce and Ed’s document.  A grid can identify value sets and artifacts that would be useful for the vendor community.</w:t>
      </w:r>
    </w:p>
    <w:p w:rsidR="00D738DF" w:rsidRDefault="001025E7" w:rsidP="001025E7">
      <w:r>
        <w:t xml:space="preserve">Discuss analysis of existing models via implementation advice.  Based upon </w:t>
      </w:r>
      <w:r w:rsidR="00EB4F31">
        <w:t>Beverly</w:t>
      </w:r>
      <w:r>
        <w:t>’s</w:t>
      </w:r>
      <w:r w:rsidR="00EB4F31">
        <w:t xml:space="preserve"> edits, KWF’s document from WAO, Jos edits, </w:t>
      </w:r>
      <w:r>
        <w:t xml:space="preserve">and </w:t>
      </w:r>
      <w:r w:rsidR="00EB4F31">
        <w:t>RH Scope statement,</w:t>
      </w:r>
      <w:r>
        <w:t xml:space="preserve"> a</w:t>
      </w:r>
      <w:r w:rsidR="00EB4F31">
        <w:t xml:space="preserve"> proposal template will be posted. </w:t>
      </w:r>
    </w:p>
    <w:p w:rsidR="00D738DF" w:rsidRDefault="00EB4F31" w:rsidP="00EB4F31">
      <w:pPr>
        <w:pStyle w:val="Action"/>
      </w:pPr>
      <w:r>
        <w:t>KWF will send an updated copy of the definitions</w:t>
      </w:r>
      <w:r w:rsidR="00F02771">
        <w:t xml:space="preserve"> and WAO document</w:t>
      </w:r>
      <w:r>
        <w:t>.</w:t>
      </w:r>
    </w:p>
    <w:p w:rsidR="001025E7" w:rsidRDefault="001025E7" w:rsidP="001025E7">
      <w:pPr>
        <w:pStyle w:val="Action"/>
      </w:pPr>
      <w:r>
        <w:t xml:space="preserve">KWF and RB will edit the summary document for review and confirmation at the next meeting. </w:t>
      </w:r>
    </w:p>
    <w:p w:rsidR="00EB4F31" w:rsidRDefault="00EB4F31" w:rsidP="00642267">
      <w:pPr>
        <w:jc w:val="both"/>
      </w:pPr>
    </w:p>
    <w:p w:rsidR="00E47BFB" w:rsidRDefault="00E47BFB" w:rsidP="003B1B6A">
      <w:pPr>
        <w:jc w:val="both"/>
      </w:pPr>
      <w:r>
        <w:t xml:space="preserve">Tom Seabury is the main contact for this outcome. </w:t>
      </w:r>
    </w:p>
    <w:p w:rsidR="00E47BFB" w:rsidRDefault="00E47BFB" w:rsidP="003B1B6A">
      <w:pPr>
        <w:jc w:val="both"/>
      </w:pPr>
      <w:r>
        <w:t>Rob will be unavailable for a few weeks, especially on 12 May 2014.</w:t>
      </w:r>
    </w:p>
    <w:p w:rsidR="0012386B" w:rsidRDefault="00C835ED" w:rsidP="0012386B">
      <w:pPr>
        <w:pStyle w:val="Agenda1"/>
      </w:pPr>
      <w:r w:rsidRPr="0012386B">
        <w:t>Next Meeting</w:t>
      </w:r>
      <w:r w:rsidR="0012386B" w:rsidRPr="0012386B">
        <w:t xml:space="preserve"> </w:t>
      </w:r>
    </w:p>
    <w:p w:rsidR="001025E7" w:rsidRDefault="001025E7" w:rsidP="001025E7">
      <w:r>
        <w:t>Next call is discussion on development of these two documents</w:t>
      </w:r>
    </w:p>
    <w:p w:rsidR="001025E7" w:rsidRPr="001025E7" w:rsidRDefault="001025E7" w:rsidP="001025E7"/>
    <w:p w:rsidR="00802439" w:rsidRPr="000A7C58" w:rsidRDefault="0012386B" w:rsidP="0012386B">
      <w:pPr>
        <w:pStyle w:val="Decision"/>
        <w:ind w:left="1710" w:hanging="1721"/>
        <w:rPr>
          <w:szCs w:val="22"/>
        </w:rPr>
      </w:pPr>
      <w:r>
        <w:t xml:space="preserve">The next </w:t>
      </w:r>
      <w:r w:rsidR="005528FA">
        <w:t>Map SIG</w:t>
      </w:r>
      <w:r>
        <w:t xml:space="preserve"> meeting will be held </w:t>
      </w:r>
      <w:r w:rsidR="003B1B6A">
        <w:t xml:space="preserve">Monday, </w:t>
      </w:r>
      <w:r w:rsidR="005528FA">
        <w:t>12</w:t>
      </w:r>
      <w:r w:rsidRPr="0012386B">
        <w:t xml:space="preserve"> </w:t>
      </w:r>
      <w:r w:rsidR="005528FA">
        <w:t>May</w:t>
      </w:r>
      <w:r w:rsidR="00BC477F" w:rsidRPr="0012386B">
        <w:t xml:space="preserve"> </w:t>
      </w:r>
      <w:r w:rsidRPr="0012386B">
        <w:t>2014 at 19:00 UTC</w:t>
      </w:r>
      <w:r w:rsidR="003B1B6A">
        <w:t>.</w:t>
      </w:r>
    </w:p>
    <w:p w:rsidR="005D1D4F" w:rsidRDefault="005D1D4F">
      <w:pPr>
        <w:spacing w:after="200" w:line="276" w:lineRule="auto"/>
      </w:pPr>
    </w:p>
    <w:sectPr w:rsidR="005D1D4F" w:rsidSect="0009798B">
      <w:headerReference w:type="default" r:id="rId9"/>
      <w:footerReference w:type="default" r:id="rId10"/>
      <w:headerReference w:type="first" r:id="rId11"/>
      <w:footerReference w:type="first" r:id="rId12"/>
      <w:pgSz w:w="11906" w:h="16838"/>
      <w:pgMar w:top="1701" w:right="1134" w:bottom="1701" w:left="1134" w:header="283"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020C" w:rsidRDefault="003A020C" w:rsidP="00983DEA">
      <w:r>
        <w:separator/>
      </w:r>
    </w:p>
  </w:endnote>
  <w:endnote w:type="continuationSeparator" w:id="0">
    <w:p w:rsidR="003A020C" w:rsidRDefault="003A020C" w:rsidP="00983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660" w:rsidRDefault="00F90B48" w:rsidP="00983DEA">
    <w:pPr>
      <w:pStyle w:val="Footer"/>
    </w:pPr>
    <w:r>
      <w:t>MapSIG/</w:t>
    </w:r>
    <w:proofErr w:type="spellStart"/>
    <w:r>
      <w:t>ImpSIG</w:t>
    </w:r>
    <w:proofErr w:type="spellEnd"/>
    <w:r>
      <w:t xml:space="preserve"> </w:t>
    </w:r>
    <w:proofErr w:type="spellStart"/>
    <w:r>
      <w:t>Mtg</w:t>
    </w:r>
    <w:proofErr w:type="spellEnd"/>
    <w:r w:rsidR="00BB0660">
      <w:tab/>
    </w:r>
    <w:r w:rsidR="00BB0660">
      <w:tab/>
      <w:t xml:space="preserve">Page </w:t>
    </w:r>
    <w:r w:rsidR="000A4710">
      <w:fldChar w:fldCharType="begin"/>
    </w:r>
    <w:r w:rsidR="00AF2CC0">
      <w:instrText xml:space="preserve"> PAGE   \* MERGEFORMAT </w:instrText>
    </w:r>
    <w:r w:rsidR="000A4710">
      <w:fldChar w:fldCharType="separate"/>
    </w:r>
    <w:r w:rsidR="00763DFA">
      <w:rPr>
        <w:noProof/>
      </w:rPr>
      <w:t>2</w:t>
    </w:r>
    <w:r w:rsidR="000A4710">
      <w:rPr>
        <w:noProof/>
      </w:rPr>
      <w:fldChar w:fldCharType="end"/>
    </w:r>
    <w:r w:rsidR="00BB0660">
      <w:t xml:space="preserve"> of </w:t>
    </w:r>
    <w:r w:rsidR="003A020C">
      <w:fldChar w:fldCharType="begin"/>
    </w:r>
    <w:r w:rsidR="003A020C">
      <w:instrText xml:space="preserve"> NUMPAGES   \* MERGEFORMAT </w:instrText>
    </w:r>
    <w:r w:rsidR="003A020C">
      <w:fldChar w:fldCharType="separate"/>
    </w:r>
    <w:r w:rsidR="00763DFA">
      <w:rPr>
        <w:noProof/>
      </w:rPr>
      <w:t>3</w:t>
    </w:r>
    <w:r w:rsidR="003A020C">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660" w:rsidRDefault="00F90B48" w:rsidP="00983DEA">
    <w:pPr>
      <w:pStyle w:val="Footer"/>
    </w:pPr>
    <w:r>
      <w:t>MapSIG/</w:t>
    </w:r>
    <w:proofErr w:type="spellStart"/>
    <w:r>
      <w:t>ImpSIG</w:t>
    </w:r>
    <w:proofErr w:type="spellEnd"/>
    <w:r>
      <w:t xml:space="preserve"> </w:t>
    </w:r>
    <w:proofErr w:type="spellStart"/>
    <w:r>
      <w:t>Mtg</w:t>
    </w:r>
    <w:proofErr w:type="spellEnd"/>
    <w:r w:rsidR="00BB0660" w:rsidRPr="00117FD3">
      <w:tab/>
    </w:r>
    <w:r w:rsidR="00BB0660" w:rsidRPr="00117FD3">
      <w:tab/>
      <w:t xml:space="preserve">Page </w:t>
    </w:r>
    <w:r w:rsidR="000A4710">
      <w:fldChar w:fldCharType="begin"/>
    </w:r>
    <w:r w:rsidR="00AF2CC0">
      <w:instrText xml:space="preserve"> PAGE   \* MERGEFORMAT </w:instrText>
    </w:r>
    <w:r w:rsidR="000A4710">
      <w:fldChar w:fldCharType="separate"/>
    </w:r>
    <w:r w:rsidR="00763DFA">
      <w:rPr>
        <w:noProof/>
      </w:rPr>
      <w:t>1</w:t>
    </w:r>
    <w:r w:rsidR="000A4710">
      <w:rPr>
        <w:noProof/>
      </w:rPr>
      <w:fldChar w:fldCharType="end"/>
    </w:r>
    <w:r w:rsidR="00BB0660">
      <w:t xml:space="preserve"> of </w:t>
    </w:r>
    <w:r w:rsidR="003A020C">
      <w:fldChar w:fldCharType="begin"/>
    </w:r>
    <w:r w:rsidR="003A020C">
      <w:instrText xml:space="preserve"> NUMPAGES   \* MERGEFORMAT </w:instrText>
    </w:r>
    <w:r w:rsidR="003A020C">
      <w:fldChar w:fldCharType="separate"/>
    </w:r>
    <w:r w:rsidR="00763DFA">
      <w:rPr>
        <w:noProof/>
      </w:rPr>
      <w:t>3</w:t>
    </w:r>
    <w:r w:rsidR="003A020C">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020C" w:rsidRDefault="003A020C" w:rsidP="00983DEA">
      <w:r>
        <w:separator/>
      </w:r>
    </w:p>
  </w:footnote>
  <w:footnote w:type="continuationSeparator" w:id="0">
    <w:p w:rsidR="003A020C" w:rsidRDefault="003A020C" w:rsidP="00983D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660" w:rsidRDefault="00BB0660" w:rsidP="00983DEA">
    <w:pPr>
      <w:pStyle w:val="Header"/>
    </w:pPr>
    <w: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660" w:rsidRDefault="00401919" w:rsidP="00631CF4">
    <w:pPr>
      <w:pStyle w:val="Header"/>
      <w:jc w:val="right"/>
    </w:pPr>
    <w:r>
      <w:rPr>
        <w:noProof/>
      </w:rPr>
      <w:drawing>
        <wp:inline distT="0" distB="0" distL="0" distR="0">
          <wp:extent cx="3168000" cy="864000"/>
          <wp:effectExtent l="19050" t="0" r="0" b="0"/>
          <wp:docPr id="1" name="Picture 0" descr="ihtsdo-strapline_white 5 perc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htsdo-strapline_white 5 percent.jpg"/>
                  <pic:cNvPicPr/>
                </pic:nvPicPr>
                <pic:blipFill>
                  <a:blip r:embed="rId1"/>
                  <a:stretch>
                    <a:fillRect/>
                  </a:stretch>
                </pic:blipFill>
                <pic:spPr>
                  <a:xfrm>
                    <a:off x="0" y="0"/>
                    <a:ext cx="3168000" cy="8640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B4E83"/>
    <w:multiLevelType w:val="hybridMultilevel"/>
    <w:tmpl w:val="CB563612"/>
    <w:lvl w:ilvl="0" w:tplc="C2BC28BE">
      <w:start w:val="1"/>
      <w:numFmt w:val="decimal"/>
      <w:pStyle w:val="Action"/>
      <w:lvlText w:val="Action %1"/>
      <w:lvlJc w:val="left"/>
      <w:pPr>
        <w:ind w:left="720" w:hanging="360"/>
      </w:pPr>
      <w:rPr>
        <w:rFonts w:hint="default"/>
        <w:b/>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9F10F86"/>
    <w:multiLevelType w:val="hybridMultilevel"/>
    <w:tmpl w:val="5C4C5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977EC7"/>
    <w:multiLevelType w:val="hybridMultilevel"/>
    <w:tmpl w:val="C89210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B02634A"/>
    <w:multiLevelType w:val="hybridMultilevel"/>
    <w:tmpl w:val="93FCD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E66A43"/>
    <w:multiLevelType w:val="multilevel"/>
    <w:tmpl w:val="040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EE958DE"/>
    <w:multiLevelType w:val="multilevel"/>
    <w:tmpl w:val="040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0C6626A"/>
    <w:multiLevelType w:val="hybridMultilevel"/>
    <w:tmpl w:val="7C3C98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1FC3B3C"/>
    <w:multiLevelType w:val="hybridMultilevel"/>
    <w:tmpl w:val="81089A96"/>
    <w:lvl w:ilvl="0" w:tplc="ECB220D6">
      <w:start w:val="1"/>
      <w:numFmt w:val="decimal"/>
      <w:pStyle w:val="Agreement"/>
      <w:lvlText w:val="Agreement %1"/>
      <w:lvlJc w:val="left"/>
      <w:pPr>
        <w:ind w:left="709" w:hanging="360"/>
      </w:pPr>
      <w:rPr>
        <w:rFonts w:hint="default"/>
        <w:b/>
        <w:u w:val="single"/>
      </w:rPr>
    </w:lvl>
    <w:lvl w:ilvl="1" w:tplc="08090019" w:tentative="1">
      <w:start w:val="1"/>
      <w:numFmt w:val="lowerLetter"/>
      <w:lvlText w:val="%2."/>
      <w:lvlJc w:val="left"/>
      <w:pPr>
        <w:ind w:left="1429" w:hanging="360"/>
      </w:pPr>
    </w:lvl>
    <w:lvl w:ilvl="2" w:tplc="0809001B" w:tentative="1">
      <w:start w:val="1"/>
      <w:numFmt w:val="lowerRoman"/>
      <w:lvlText w:val="%3."/>
      <w:lvlJc w:val="right"/>
      <w:pPr>
        <w:ind w:left="2149" w:hanging="180"/>
      </w:pPr>
    </w:lvl>
    <w:lvl w:ilvl="3" w:tplc="0809000F" w:tentative="1">
      <w:start w:val="1"/>
      <w:numFmt w:val="decimal"/>
      <w:lvlText w:val="%4."/>
      <w:lvlJc w:val="left"/>
      <w:pPr>
        <w:ind w:left="2869" w:hanging="360"/>
      </w:pPr>
    </w:lvl>
    <w:lvl w:ilvl="4" w:tplc="08090019" w:tentative="1">
      <w:start w:val="1"/>
      <w:numFmt w:val="lowerLetter"/>
      <w:lvlText w:val="%5."/>
      <w:lvlJc w:val="left"/>
      <w:pPr>
        <w:ind w:left="3589" w:hanging="360"/>
      </w:pPr>
    </w:lvl>
    <w:lvl w:ilvl="5" w:tplc="0809001B" w:tentative="1">
      <w:start w:val="1"/>
      <w:numFmt w:val="lowerRoman"/>
      <w:lvlText w:val="%6."/>
      <w:lvlJc w:val="right"/>
      <w:pPr>
        <w:ind w:left="4309" w:hanging="180"/>
      </w:pPr>
    </w:lvl>
    <w:lvl w:ilvl="6" w:tplc="0809000F" w:tentative="1">
      <w:start w:val="1"/>
      <w:numFmt w:val="decimal"/>
      <w:lvlText w:val="%7."/>
      <w:lvlJc w:val="left"/>
      <w:pPr>
        <w:ind w:left="5029" w:hanging="360"/>
      </w:pPr>
    </w:lvl>
    <w:lvl w:ilvl="7" w:tplc="08090019" w:tentative="1">
      <w:start w:val="1"/>
      <w:numFmt w:val="lowerLetter"/>
      <w:lvlText w:val="%8."/>
      <w:lvlJc w:val="left"/>
      <w:pPr>
        <w:ind w:left="5749" w:hanging="360"/>
      </w:pPr>
    </w:lvl>
    <w:lvl w:ilvl="8" w:tplc="0809001B" w:tentative="1">
      <w:start w:val="1"/>
      <w:numFmt w:val="lowerRoman"/>
      <w:lvlText w:val="%9."/>
      <w:lvlJc w:val="right"/>
      <w:pPr>
        <w:ind w:left="6469" w:hanging="180"/>
      </w:pPr>
    </w:lvl>
  </w:abstractNum>
  <w:abstractNum w:abstractNumId="8">
    <w:nsid w:val="4BBD5FC2"/>
    <w:multiLevelType w:val="hybridMultilevel"/>
    <w:tmpl w:val="7B40C8B6"/>
    <w:lvl w:ilvl="0" w:tplc="67E05968">
      <w:start w:val="1"/>
      <w:numFmt w:val="decimal"/>
      <w:lvlText w:val="Action %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216627A"/>
    <w:multiLevelType w:val="multilevel"/>
    <w:tmpl w:val="661EE8A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60F011A4"/>
    <w:multiLevelType w:val="hybridMultilevel"/>
    <w:tmpl w:val="7DE07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3A5493E"/>
    <w:multiLevelType w:val="hybridMultilevel"/>
    <w:tmpl w:val="0238916A"/>
    <w:lvl w:ilvl="0" w:tplc="04090001">
      <w:start w:val="1"/>
      <w:numFmt w:val="bullet"/>
      <w:lvlText w:val=""/>
      <w:lvlJc w:val="left"/>
      <w:pPr>
        <w:ind w:left="1664" w:hanging="360"/>
      </w:pPr>
      <w:rPr>
        <w:rFonts w:ascii="Symbol" w:hAnsi="Symbol"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12">
    <w:nsid w:val="77CE75BE"/>
    <w:multiLevelType w:val="hybridMultilevel"/>
    <w:tmpl w:val="99CCB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146628"/>
    <w:multiLevelType w:val="hybridMultilevel"/>
    <w:tmpl w:val="5D2008C2"/>
    <w:lvl w:ilvl="0" w:tplc="5B6A8738">
      <w:start w:val="1"/>
      <w:numFmt w:val="decimal"/>
      <w:pStyle w:val="Decision"/>
      <w:lvlText w:val="Decision %1"/>
      <w:lvlJc w:val="left"/>
      <w:pPr>
        <w:ind w:left="720" w:hanging="360"/>
      </w:pPr>
      <w:rPr>
        <w:rFonts w:hint="default"/>
        <w:b/>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D1D0939"/>
    <w:multiLevelType w:val="hybridMultilevel"/>
    <w:tmpl w:val="2436932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nsid w:val="7D613C62"/>
    <w:multiLevelType w:val="multilevel"/>
    <w:tmpl w:val="C5085846"/>
    <w:lvl w:ilvl="0">
      <w:start w:val="1"/>
      <w:numFmt w:val="decimal"/>
      <w:pStyle w:val="Agenda1"/>
      <w:lvlText w:val="%1."/>
      <w:lvlJc w:val="left"/>
      <w:pPr>
        <w:ind w:left="360" w:hanging="360"/>
      </w:pPr>
      <w:rPr>
        <w:rFonts w:hint="default"/>
      </w:rPr>
    </w:lvl>
    <w:lvl w:ilvl="1">
      <w:start w:val="1"/>
      <w:numFmt w:val="decimal"/>
      <w:pStyle w:val="Agenda2"/>
      <w:lvlText w:val="%1.%2."/>
      <w:lvlJc w:val="left"/>
      <w:pPr>
        <w:ind w:left="792" w:hanging="432"/>
      </w:pPr>
      <w:rPr>
        <w:rFonts w:hint="default"/>
      </w:rPr>
    </w:lvl>
    <w:lvl w:ilvl="2">
      <w:start w:val="1"/>
      <w:numFmt w:val="decimal"/>
      <w:pStyle w:val="Agenda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15"/>
  </w:num>
  <w:num w:numId="3">
    <w:abstractNumId w:val="8"/>
  </w:num>
  <w:num w:numId="4">
    <w:abstractNumId w:val="0"/>
  </w:num>
  <w:num w:numId="5">
    <w:abstractNumId w:val="4"/>
  </w:num>
  <w:num w:numId="6">
    <w:abstractNumId w:val="5"/>
  </w:num>
  <w:num w:numId="7">
    <w:abstractNumId w:val="14"/>
  </w:num>
  <w:num w:numId="8">
    <w:abstractNumId w:val="10"/>
  </w:num>
  <w:num w:numId="9">
    <w:abstractNumId w:val="1"/>
  </w:num>
  <w:num w:numId="10">
    <w:abstractNumId w:val="2"/>
  </w:num>
  <w:num w:numId="11">
    <w:abstractNumId w:val="6"/>
  </w:num>
  <w:num w:numId="12">
    <w:abstractNumId w:val="0"/>
    <w:lvlOverride w:ilvl="0">
      <w:startOverride w:val="1"/>
    </w:lvlOverride>
  </w:num>
  <w:num w:numId="13">
    <w:abstractNumId w:val="13"/>
  </w:num>
  <w:num w:numId="14">
    <w:abstractNumId w:val="7"/>
  </w:num>
  <w:num w:numId="15">
    <w:abstractNumId w:val="3"/>
  </w:num>
  <w:num w:numId="16">
    <w:abstractNumId w:val="11"/>
  </w:num>
  <w:num w:numId="17">
    <w:abstractNumId w:val="1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attachedTemplate r:id="rId1"/>
  <w:defaultTabStop w:val="1304"/>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6058"/>
    <w:rsid w:val="000133B9"/>
    <w:rsid w:val="000237FC"/>
    <w:rsid w:val="00041C2E"/>
    <w:rsid w:val="00050837"/>
    <w:rsid w:val="0005158D"/>
    <w:rsid w:val="00093AF4"/>
    <w:rsid w:val="0009798B"/>
    <w:rsid w:val="000A4710"/>
    <w:rsid w:val="000A7C58"/>
    <w:rsid w:val="000B2116"/>
    <w:rsid w:val="000E34C1"/>
    <w:rsid w:val="001025E7"/>
    <w:rsid w:val="00117FD3"/>
    <w:rsid w:val="0012386B"/>
    <w:rsid w:val="0013593B"/>
    <w:rsid w:val="001463B9"/>
    <w:rsid w:val="00160AC6"/>
    <w:rsid w:val="0016410E"/>
    <w:rsid w:val="00190032"/>
    <w:rsid w:val="001A12F8"/>
    <w:rsid w:val="001B4916"/>
    <w:rsid w:val="001B4B3F"/>
    <w:rsid w:val="001B6A95"/>
    <w:rsid w:val="001C108F"/>
    <w:rsid w:val="001E559C"/>
    <w:rsid w:val="00224CC6"/>
    <w:rsid w:val="002701F2"/>
    <w:rsid w:val="002722B0"/>
    <w:rsid w:val="00294D8E"/>
    <w:rsid w:val="002C378C"/>
    <w:rsid w:val="002E152E"/>
    <w:rsid w:val="002E267C"/>
    <w:rsid w:val="002E5C6B"/>
    <w:rsid w:val="002F7E15"/>
    <w:rsid w:val="003036DF"/>
    <w:rsid w:val="00323ED0"/>
    <w:rsid w:val="003316EE"/>
    <w:rsid w:val="003441F7"/>
    <w:rsid w:val="0034651B"/>
    <w:rsid w:val="00347F44"/>
    <w:rsid w:val="003551B6"/>
    <w:rsid w:val="00395A4A"/>
    <w:rsid w:val="003A020C"/>
    <w:rsid w:val="003A2EF6"/>
    <w:rsid w:val="003B1B6A"/>
    <w:rsid w:val="003B3DFB"/>
    <w:rsid w:val="00401919"/>
    <w:rsid w:val="00422F3A"/>
    <w:rsid w:val="004524DE"/>
    <w:rsid w:val="004A1DA8"/>
    <w:rsid w:val="004A7BFB"/>
    <w:rsid w:val="004E6303"/>
    <w:rsid w:val="004F7604"/>
    <w:rsid w:val="005275C1"/>
    <w:rsid w:val="005528FA"/>
    <w:rsid w:val="00555DA7"/>
    <w:rsid w:val="00576194"/>
    <w:rsid w:val="005944BC"/>
    <w:rsid w:val="005A5684"/>
    <w:rsid w:val="005C6B84"/>
    <w:rsid w:val="005D1D4F"/>
    <w:rsid w:val="005F09F8"/>
    <w:rsid w:val="005F541B"/>
    <w:rsid w:val="006216E6"/>
    <w:rsid w:val="00631CF4"/>
    <w:rsid w:val="00642267"/>
    <w:rsid w:val="006427F7"/>
    <w:rsid w:val="00657893"/>
    <w:rsid w:val="006F22CB"/>
    <w:rsid w:val="007061AE"/>
    <w:rsid w:val="007241BF"/>
    <w:rsid w:val="00724360"/>
    <w:rsid w:val="00763DFA"/>
    <w:rsid w:val="007706F0"/>
    <w:rsid w:val="0079453A"/>
    <w:rsid w:val="007A1F9F"/>
    <w:rsid w:val="007A58E8"/>
    <w:rsid w:val="007B3AC7"/>
    <w:rsid w:val="007E6B7F"/>
    <w:rsid w:val="007F41DE"/>
    <w:rsid w:val="00802439"/>
    <w:rsid w:val="0083091F"/>
    <w:rsid w:val="00865FF5"/>
    <w:rsid w:val="008718FE"/>
    <w:rsid w:val="008B7CC0"/>
    <w:rsid w:val="008F0310"/>
    <w:rsid w:val="00983DEA"/>
    <w:rsid w:val="009A572D"/>
    <w:rsid w:val="009B5F77"/>
    <w:rsid w:val="009F0207"/>
    <w:rsid w:val="00A16058"/>
    <w:rsid w:val="00AA52A4"/>
    <w:rsid w:val="00AF2CC0"/>
    <w:rsid w:val="00B4542C"/>
    <w:rsid w:val="00B62577"/>
    <w:rsid w:val="00B825DC"/>
    <w:rsid w:val="00B85D5E"/>
    <w:rsid w:val="00B92F50"/>
    <w:rsid w:val="00BA3094"/>
    <w:rsid w:val="00BB0660"/>
    <w:rsid w:val="00BC2492"/>
    <w:rsid w:val="00BC477F"/>
    <w:rsid w:val="00C24085"/>
    <w:rsid w:val="00C34B05"/>
    <w:rsid w:val="00C35428"/>
    <w:rsid w:val="00C45CF2"/>
    <w:rsid w:val="00C53F81"/>
    <w:rsid w:val="00C835ED"/>
    <w:rsid w:val="00C91320"/>
    <w:rsid w:val="00CA4D02"/>
    <w:rsid w:val="00CB05C0"/>
    <w:rsid w:val="00CB1E5A"/>
    <w:rsid w:val="00CC62C2"/>
    <w:rsid w:val="00CF0AA3"/>
    <w:rsid w:val="00CF72F6"/>
    <w:rsid w:val="00D032A2"/>
    <w:rsid w:val="00D738DF"/>
    <w:rsid w:val="00D77454"/>
    <w:rsid w:val="00D8104C"/>
    <w:rsid w:val="00D91905"/>
    <w:rsid w:val="00D971DC"/>
    <w:rsid w:val="00DC0E53"/>
    <w:rsid w:val="00DF184D"/>
    <w:rsid w:val="00E07982"/>
    <w:rsid w:val="00E32F08"/>
    <w:rsid w:val="00E35E76"/>
    <w:rsid w:val="00E47BFB"/>
    <w:rsid w:val="00E5120A"/>
    <w:rsid w:val="00EA7956"/>
    <w:rsid w:val="00EB0666"/>
    <w:rsid w:val="00EB4F31"/>
    <w:rsid w:val="00EC7588"/>
    <w:rsid w:val="00EF5F7E"/>
    <w:rsid w:val="00F02771"/>
    <w:rsid w:val="00F044A9"/>
    <w:rsid w:val="00F43F60"/>
    <w:rsid w:val="00F7605C"/>
    <w:rsid w:val="00F8409E"/>
    <w:rsid w:val="00F90B48"/>
    <w:rsid w:val="00FC48DA"/>
    <w:rsid w:val="00FE659B"/>
    <w:rsid w:val="00FE73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DA7"/>
    <w:pPr>
      <w:spacing w:after="120" w:line="300" w:lineRule="atLeast"/>
    </w:pPr>
    <w:rPr>
      <w:rFonts w:ascii="Arial" w:hAnsi="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555DA7"/>
    <w:pPr>
      <w:jc w:val="center"/>
    </w:pPr>
    <w:rPr>
      <w:b/>
      <w:sz w:val="28"/>
      <w:szCs w:val="28"/>
    </w:rPr>
  </w:style>
  <w:style w:type="character" w:customStyle="1" w:styleId="TitleChar">
    <w:name w:val="Title Char"/>
    <w:basedOn w:val="DefaultParagraphFont"/>
    <w:link w:val="Title"/>
    <w:uiPriority w:val="10"/>
    <w:rsid w:val="00555DA7"/>
    <w:rPr>
      <w:rFonts w:ascii="Arial" w:hAnsi="Arial"/>
      <w:b/>
      <w:sz w:val="28"/>
      <w:szCs w:val="28"/>
      <w:lang w:val="en-US"/>
    </w:rPr>
  </w:style>
  <w:style w:type="paragraph" w:styleId="NoSpacing">
    <w:name w:val="No Spacing"/>
    <w:uiPriority w:val="1"/>
    <w:qFormat/>
    <w:rsid w:val="0005158D"/>
    <w:pPr>
      <w:spacing w:after="0" w:line="240" w:lineRule="auto"/>
    </w:pPr>
    <w:rPr>
      <w:rFonts w:ascii="Verdana" w:hAnsi="Verdana"/>
    </w:rPr>
  </w:style>
  <w:style w:type="table" w:styleId="TableGrid">
    <w:name w:val="Table Grid"/>
    <w:basedOn w:val="TableNormal"/>
    <w:uiPriority w:val="59"/>
    <w:rsid w:val="000515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CA4D02"/>
    <w:pPr>
      <w:tabs>
        <w:tab w:val="left" w:pos="0"/>
      </w:tabs>
    </w:pPr>
  </w:style>
  <w:style w:type="paragraph" w:customStyle="1" w:styleId="Agenda1">
    <w:name w:val="Agenda 1"/>
    <w:basedOn w:val="ListParagraph"/>
    <w:next w:val="Normal"/>
    <w:link w:val="AgendaLevel1Char"/>
    <w:qFormat/>
    <w:rsid w:val="000133B9"/>
    <w:pPr>
      <w:numPr>
        <w:numId w:val="2"/>
      </w:numPr>
      <w:tabs>
        <w:tab w:val="left" w:pos="567"/>
      </w:tabs>
      <w:spacing w:before="300" w:after="240" w:line="420" w:lineRule="atLeast"/>
    </w:pPr>
    <w:rPr>
      <w:b/>
    </w:rPr>
  </w:style>
  <w:style w:type="paragraph" w:customStyle="1" w:styleId="Agenda2">
    <w:name w:val="Agenda 2"/>
    <w:basedOn w:val="ListParagraph"/>
    <w:next w:val="Normal"/>
    <w:link w:val="Agenda2Char"/>
    <w:qFormat/>
    <w:rsid w:val="000133B9"/>
    <w:pPr>
      <w:numPr>
        <w:ilvl w:val="1"/>
        <w:numId w:val="2"/>
      </w:numPr>
      <w:tabs>
        <w:tab w:val="left" w:pos="851"/>
      </w:tabs>
      <w:spacing w:before="300" w:after="60"/>
    </w:pPr>
  </w:style>
  <w:style w:type="character" w:customStyle="1" w:styleId="ListParagraphChar">
    <w:name w:val="List Paragraph Char"/>
    <w:basedOn w:val="DefaultParagraphFont"/>
    <w:link w:val="ListParagraph"/>
    <w:uiPriority w:val="34"/>
    <w:rsid w:val="00CA4D02"/>
    <w:rPr>
      <w:rFonts w:ascii="Verdana" w:hAnsi="Verdana"/>
      <w:lang w:val="en-US"/>
    </w:rPr>
  </w:style>
  <w:style w:type="character" w:customStyle="1" w:styleId="AgendaLevel1Char">
    <w:name w:val="Agenda Level 1 Char"/>
    <w:basedOn w:val="ListParagraphChar"/>
    <w:link w:val="Agenda1"/>
    <w:rsid w:val="000133B9"/>
    <w:rPr>
      <w:rFonts w:ascii="Arial" w:hAnsi="Arial"/>
      <w:b/>
      <w:lang w:val="en-US"/>
    </w:rPr>
  </w:style>
  <w:style w:type="paragraph" w:customStyle="1" w:styleId="Agenda3">
    <w:name w:val="Agenda 3"/>
    <w:basedOn w:val="ListParagraph"/>
    <w:next w:val="Normal"/>
    <w:link w:val="Agenda3Char"/>
    <w:qFormat/>
    <w:rsid w:val="000133B9"/>
    <w:pPr>
      <w:numPr>
        <w:ilvl w:val="2"/>
        <w:numId w:val="2"/>
      </w:numPr>
      <w:tabs>
        <w:tab w:val="left" w:pos="1134"/>
      </w:tabs>
      <w:spacing w:before="220" w:after="20"/>
    </w:pPr>
  </w:style>
  <w:style w:type="character" w:customStyle="1" w:styleId="Agenda2Char">
    <w:name w:val="Agenda 2 Char"/>
    <w:basedOn w:val="ListParagraphChar"/>
    <w:link w:val="Agenda2"/>
    <w:rsid w:val="000133B9"/>
    <w:rPr>
      <w:rFonts w:ascii="Arial" w:hAnsi="Arial"/>
      <w:lang w:val="en-US"/>
    </w:rPr>
  </w:style>
  <w:style w:type="character" w:customStyle="1" w:styleId="Agenda3Char">
    <w:name w:val="Agenda 3 Char"/>
    <w:basedOn w:val="ListParagraphChar"/>
    <w:link w:val="Agenda3"/>
    <w:rsid w:val="000133B9"/>
    <w:rPr>
      <w:rFonts w:ascii="Arial" w:hAnsi="Arial"/>
      <w:lang w:val="en-US"/>
    </w:rPr>
  </w:style>
  <w:style w:type="character" w:styleId="Hyperlink">
    <w:name w:val="Hyperlink"/>
    <w:basedOn w:val="DefaultParagraphFont"/>
    <w:uiPriority w:val="99"/>
    <w:unhideWhenUsed/>
    <w:rsid w:val="00657893"/>
    <w:rPr>
      <w:color w:val="0000FF" w:themeColor="hyperlink"/>
      <w:u w:val="single"/>
    </w:rPr>
  </w:style>
  <w:style w:type="paragraph" w:customStyle="1" w:styleId="Action">
    <w:name w:val="Action"/>
    <w:basedOn w:val="ListParagraph"/>
    <w:next w:val="Normal"/>
    <w:link w:val="ActionChar"/>
    <w:qFormat/>
    <w:rsid w:val="00555DA7"/>
    <w:pPr>
      <w:numPr>
        <w:numId w:val="4"/>
      </w:numPr>
      <w:pBdr>
        <w:top w:val="single" w:sz="4" w:space="1" w:color="auto"/>
        <w:left w:val="single" w:sz="4" w:space="4" w:color="auto"/>
        <w:bottom w:val="single" w:sz="4" w:space="1" w:color="auto"/>
        <w:right w:val="single" w:sz="4" w:space="4" w:color="auto"/>
      </w:pBdr>
      <w:tabs>
        <w:tab w:val="clear" w:pos="0"/>
        <w:tab w:val="left" w:pos="1701"/>
      </w:tabs>
    </w:pPr>
    <w:rPr>
      <w:szCs w:val="24"/>
    </w:rPr>
  </w:style>
  <w:style w:type="character" w:customStyle="1" w:styleId="ActionChar">
    <w:name w:val="Action Char"/>
    <w:basedOn w:val="ListParagraphChar"/>
    <w:link w:val="Action"/>
    <w:rsid w:val="00555DA7"/>
    <w:rPr>
      <w:rFonts w:ascii="Arial" w:hAnsi="Arial"/>
      <w:szCs w:val="24"/>
      <w:lang w:val="en-US"/>
    </w:rPr>
  </w:style>
  <w:style w:type="paragraph" w:customStyle="1" w:styleId="Default">
    <w:name w:val="Default"/>
    <w:rsid w:val="007061AE"/>
    <w:pPr>
      <w:autoSpaceDE w:val="0"/>
      <w:autoSpaceDN w:val="0"/>
      <w:adjustRightInd w:val="0"/>
      <w:spacing w:after="0" w:line="240" w:lineRule="auto"/>
    </w:pPr>
    <w:rPr>
      <w:rFonts w:ascii="Verdana" w:hAnsi="Verdana" w:cs="Verdana"/>
      <w:color w:val="000000"/>
      <w:sz w:val="24"/>
      <w:szCs w:val="24"/>
    </w:rPr>
  </w:style>
  <w:style w:type="character" w:styleId="CommentReference">
    <w:name w:val="annotation reference"/>
    <w:basedOn w:val="DefaultParagraphFont"/>
    <w:uiPriority w:val="99"/>
    <w:semiHidden/>
    <w:unhideWhenUsed/>
    <w:rsid w:val="005A5684"/>
    <w:rPr>
      <w:sz w:val="16"/>
      <w:szCs w:val="16"/>
    </w:rPr>
  </w:style>
  <w:style w:type="paragraph" w:styleId="CommentText">
    <w:name w:val="annotation text"/>
    <w:basedOn w:val="Normal"/>
    <w:link w:val="CommentTextChar"/>
    <w:uiPriority w:val="99"/>
    <w:semiHidden/>
    <w:unhideWhenUsed/>
    <w:rsid w:val="005A5684"/>
    <w:pPr>
      <w:spacing w:line="240" w:lineRule="auto"/>
    </w:pPr>
    <w:rPr>
      <w:sz w:val="20"/>
      <w:szCs w:val="20"/>
    </w:rPr>
  </w:style>
  <w:style w:type="character" w:customStyle="1" w:styleId="CommentTextChar">
    <w:name w:val="Comment Text Char"/>
    <w:basedOn w:val="DefaultParagraphFont"/>
    <w:link w:val="CommentText"/>
    <w:uiPriority w:val="99"/>
    <w:semiHidden/>
    <w:rsid w:val="005A5684"/>
    <w:rPr>
      <w:rFonts w:ascii="Verdana" w:hAnsi="Verdana"/>
      <w:sz w:val="20"/>
      <w:szCs w:val="20"/>
    </w:rPr>
  </w:style>
  <w:style w:type="paragraph" w:styleId="CommentSubject">
    <w:name w:val="annotation subject"/>
    <w:basedOn w:val="CommentText"/>
    <w:next w:val="CommentText"/>
    <w:link w:val="CommentSubjectChar"/>
    <w:uiPriority w:val="99"/>
    <w:semiHidden/>
    <w:unhideWhenUsed/>
    <w:rsid w:val="005A5684"/>
    <w:rPr>
      <w:b/>
      <w:bCs/>
    </w:rPr>
  </w:style>
  <w:style w:type="character" w:customStyle="1" w:styleId="CommentSubjectChar">
    <w:name w:val="Comment Subject Char"/>
    <w:basedOn w:val="CommentTextChar"/>
    <w:link w:val="CommentSubject"/>
    <w:uiPriority w:val="99"/>
    <w:semiHidden/>
    <w:rsid w:val="005A5684"/>
    <w:rPr>
      <w:rFonts w:ascii="Verdana" w:hAnsi="Verdana"/>
      <w:b/>
      <w:bCs/>
      <w:sz w:val="20"/>
      <w:szCs w:val="20"/>
    </w:rPr>
  </w:style>
  <w:style w:type="paragraph" w:customStyle="1" w:styleId="TableEntry">
    <w:name w:val="Table Entry"/>
    <w:basedOn w:val="ListParagraph"/>
    <w:link w:val="TableEntryChar"/>
    <w:qFormat/>
    <w:rsid w:val="00CA4D02"/>
    <w:pPr>
      <w:spacing w:after="0" w:line="240" w:lineRule="auto"/>
    </w:pPr>
  </w:style>
  <w:style w:type="character" w:customStyle="1" w:styleId="TableEntryChar">
    <w:name w:val="Table Entry Char"/>
    <w:basedOn w:val="ListParagraphChar"/>
    <w:link w:val="TableEntry"/>
    <w:rsid w:val="00CA4D02"/>
    <w:rPr>
      <w:rFonts w:ascii="Verdana" w:hAnsi="Verdana"/>
      <w:lang w:val="en-US"/>
    </w:rPr>
  </w:style>
  <w:style w:type="paragraph" w:customStyle="1" w:styleId="Decision">
    <w:name w:val="Decision"/>
    <w:basedOn w:val="Action"/>
    <w:link w:val="DecisionChar"/>
    <w:qFormat/>
    <w:rsid w:val="00294D8E"/>
    <w:pPr>
      <w:numPr>
        <w:numId w:val="13"/>
      </w:numPr>
      <w:shd w:val="clear" w:color="auto" w:fill="B8CCE4" w:themeFill="accent1" w:themeFillTint="66"/>
      <w:ind w:left="0" w:hanging="11"/>
    </w:pPr>
  </w:style>
  <w:style w:type="paragraph" w:customStyle="1" w:styleId="Agreement">
    <w:name w:val="Agreement"/>
    <w:basedOn w:val="Decision"/>
    <w:link w:val="AgreementChar"/>
    <w:qFormat/>
    <w:rsid w:val="00294D8E"/>
    <w:pPr>
      <w:numPr>
        <w:numId w:val="14"/>
      </w:numPr>
      <w:shd w:val="clear" w:color="auto" w:fill="E5B8B7" w:themeFill="accent2" w:themeFillTint="66"/>
      <w:ind w:left="0" w:firstLine="0"/>
    </w:pPr>
  </w:style>
  <w:style w:type="character" w:customStyle="1" w:styleId="DecisionChar">
    <w:name w:val="Decision Char"/>
    <w:basedOn w:val="ActionChar"/>
    <w:link w:val="Decision"/>
    <w:rsid w:val="00294D8E"/>
    <w:rPr>
      <w:rFonts w:ascii="Arial" w:hAnsi="Arial"/>
      <w:szCs w:val="24"/>
      <w:shd w:val="clear" w:color="auto" w:fill="B8CCE4" w:themeFill="accent1" w:themeFillTint="66"/>
      <w:lang w:val="en-US"/>
    </w:rPr>
  </w:style>
  <w:style w:type="character" w:customStyle="1" w:styleId="AgreementChar">
    <w:name w:val="Agreement Char"/>
    <w:basedOn w:val="DecisionChar"/>
    <w:link w:val="Agreement"/>
    <w:rsid w:val="00294D8E"/>
    <w:rPr>
      <w:rFonts w:ascii="Arial" w:hAnsi="Arial"/>
      <w:szCs w:val="24"/>
      <w:shd w:val="clear" w:color="auto" w:fill="E5B8B7" w:themeFill="accent2" w:themeFillTint="6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DA7"/>
    <w:pPr>
      <w:spacing w:after="120" w:line="300" w:lineRule="atLeast"/>
    </w:pPr>
    <w:rPr>
      <w:rFonts w:ascii="Arial" w:hAnsi="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555DA7"/>
    <w:pPr>
      <w:jc w:val="center"/>
    </w:pPr>
    <w:rPr>
      <w:b/>
      <w:sz w:val="28"/>
      <w:szCs w:val="28"/>
    </w:rPr>
  </w:style>
  <w:style w:type="character" w:customStyle="1" w:styleId="TitleChar">
    <w:name w:val="Title Char"/>
    <w:basedOn w:val="DefaultParagraphFont"/>
    <w:link w:val="Title"/>
    <w:uiPriority w:val="10"/>
    <w:rsid w:val="00555DA7"/>
    <w:rPr>
      <w:rFonts w:ascii="Arial" w:hAnsi="Arial"/>
      <w:b/>
      <w:sz w:val="28"/>
      <w:szCs w:val="28"/>
      <w:lang w:val="en-US"/>
    </w:rPr>
  </w:style>
  <w:style w:type="paragraph" w:styleId="NoSpacing">
    <w:name w:val="No Spacing"/>
    <w:uiPriority w:val="1"/>
    <w:qFormat/>
    <w:rsid w:val="0005158D"/>
    <w:pPr>
      <w:spacing w:after="0" w:line="240" w:lineRule="auto"/>
    </w:pPr>
    <w:rPr>
      <w:rFonts w:ascii="Verdana" w:hAnsi="Verdana"/>
    </w:rPr>
  </w:style>
  <w:style w:type="table" w:styleId="TableGrid">
    <w:name w:val="Table Grid"/>
    <w:basedOn w:val="TableNormal"/>
    <w:uiPriority w:val="59"/>
    <w:rsid w:val="000515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CA4D02"/>
    <w:pPr>
      <w:tabs>
        <w:tab w:val="left" w:pos="0"/>
      </w:tabs>
    </w:pPr>
  </w:style>
  <w:style w:type="paragraph" w:customStyle="1" w:styleId="Agenda1">
    <w:name w:val="Agenda 1"/>
    <w:basedOn w:val="ListParagraph"/>
    <w:next w:val="Normal"/>
    <w:link w:val="AgendaLevel1Char"/>
    <w:qFormat/>
    <w:rsid w:val="000133B9"/>
    <w:pPr>
      <w:numPr>
        <w:numId w:val="2"/>
      </w:numPr>
      <w:tabs>
        <w:tab w:val="left" w:pos="567"/>
      </w:tabs>
      <w:spacing w:before="300" w:after="240" w:line="420" w:lineRule="atLeast"/>
    </w:pPr>
    <w:rPr>
      <w:b/>
    </w:rPr>
  </w:style>
  <w:style w:type="paragraph" w:customStyle="1" w:styleId="Agenda2">
    <w:name w:val="Agenda 2"/>
    <w:basedOn w:val="ListParagraph"/>
    <w:next w:val="Normal"/>
    <w:link w:val="Agenda2Char"/>
    <w:qFormat/>
    <w:rsid w:val="000133B9"/>
    <w:pPr>
      <w:numPr>
        <w:ilvl w:val="1"/>
        <w:numId w:val="2"/>
      </w:numPr>
      <w:tabs>
        <w:tab w:val="left" w:pos="851"/>
      </w:tabs>
      <w:spacing w:before="300" w:after="60"/>
    </w:pPr>
  </w:style>
  <w:style w:type="character" w:customStyle="1" w:styleId="ListParagraphChar">
    <w:name w:val="List Paragraph Char"/>
    <w:basedOn w:val="DefaultParagraphFont"/>
    <w:link w:val="ListParagraph"/>
    <w:uiPriority w:val="34"/>
    <w:rsid w:val="00CA4D02"/>
    <w:rPr>
      <w:rFonts w:ascii="Verdana" w:hAnsi="Verdana"/>
      <w:lang w:val="en-US"/>
    </w:rPr>
  </w:style>
  <w:style w:type="character" w:customStyle="1" w:styleId="AgendaLevel1Char">
    <w:name w:val="Agenda Level 1 Char"/>
    <w:basedOn w:val="ListParagraphChar"/>
    <w:link w:val="Agenda1"/>
    <w:rsid w:val="000133B9"/>
    <w:rPr>
      <w:rFonts w:ascii="Arial" w:hAnsi="Arial"/>
      <w:b/>
      <w:lang w:val="en-US"/>
    </w:rPr>
  </w:style>
  <w:style w:type="paragraph" w:customStyle="1" w:styleId="Agenda3">
    <w:name w:val="Agenda 3"/>
    <w:basedOn w:val="ListParagraph"/>
    <w:next w:val="Normal"/>
    <w:link w:val="Agenda3Char"/>
    <w:qFormat/>
    <w:rsid w:val="000133B9"/>
    <w:pPr>
      <w:numPr>
        <w:ilvl w:val="2"/>
        <w:numId w:val="2"/>
      </w:numPr>
      <w:tabs>
        <w:tab w:val="left" w:pos="1134"/>
      </w:tabs>
      <w:spacing w:before="220" w:after="20"/>
    </w:pPr>
  </w:style>
  <w:style w:type="character" w:customStyle="1" w:styleId="Agenda2Char">
    <w:name w:val="Agenda 2 Char"/>
    <w:basedOn w:val="ListParagraphChar"/>
    <w:link w:val="Agenda2"/>
    <w:rsid w:val="000133B9"/>
    <w:rPr>
      <w:rFonts w:ascii="Arial" w:hAnsi="Arial"/>
      <w:lang w:val="en-US"/>
    </w:rPr>
  </w:style>
  <w:style w:type="character" w:customStyle="1" w:styleId="Agenda3Char">
    <w:name w:val="Agenda 3 Char"/>
    <w:basedOn w:val="ListParagraphChar"/>
    <w:link w:val="Agenda3"/>
    <w:rsid w:val="000133B9"/>
    <w:rPr>
      <w:rFonts w:ascii="Arial" w:hAnsi="Arial"/>
      <w:lang w:val="en-US"/>
    </w:rPr>
  </w:style>
  <w:style w:type="character" w:styleId="Hyperlink">
    <w:name w:val="Hyperlink"/>
    <w:basedOn w:val="DefaultParagraphFont"/>
    <w:uiPriority w:val="99"/>
    <w:unhideWhenUsed/>
    <w:rsid w:val="00657893"/>
    <w:rPr>
      <w:color w:val="0000FF" w:themeColor="hyperlink"/>
      <w:u w:val="single"/>
    </w:rPr>
  </w:style>
  <w:style w:type="paragraph" w:customStyle="1" w:styleId="Action">
    <w:name w:val="Action"/>
    <w:basedOn w:val="ListParagraph"/>
    <w:next w:val="Normal"/>
    <w:link w:val="ActionChar"/>
    <w:qFormat/>
    <w:rsid w:val="00555DA7"/>
    <w:pPr>
      <w:numPr>
        <w:numId w:val="4"/>
      </w:numPr>
      <w:pBdr>
        <w:top w:val="single" w:sz="4" w:space="1" w:color="auto"/>
        <w:left w:val="single" w:sz="4" w:space="4" w:color="auto"/>
        <w:bottom w:val="single" w:sz="4" w:space="1" w:color="auto"/>
        <w:right w:val="single" w:sz="4" w:space="4" w:color="auto"/>
      </w:pBdr>
      <w:tabs>
        <w:tab w:val="clear" w:pos="0"/>
        <w:tab w:val="left" w:pos="1701"/>
      </w:tabs>
    </w:pPr>
    <w:rPr>
      <w:szCs w:val="24"/>
    </w:rPr>
  </w:style>
  <w:style w:type="character" w:customStyle="1" w:styleId="ActionChar">
    <w:name w:val="Action Char"/>
    <w:basedOn w:val="ListParagraphChar"/>
    <w:link w:val="Action"/>
    <w:rsid w:val="00555DA7"/>
    <w:rPr>
      <w:rFonts w:ascii="Arial" w:hAnsi="Arial"/>
      <w:szCs w:val="24"/>
      <w:lang w:val="en-US"/>
    </w:rPr>
  </w:style>
  <w:style w:type="paragraph" w:customStyle="1" w:styleId="Default">
    <w:name w:val="Default"/>
    <w:rsid w:val="007061AE"/>
    <w:pPr>
      <w:autoSpaceDE w:val="0"/>
      <w:autoSpaceDN w:val="0"/>
      <w:adjustRightInd w:val="0"/>
      <w:spacing w:after="0" w:line="240" w:lineRule="auto"/>
    </w:pPr>
    <w:rPr>
      <w:rFonts w:ascii="Verdana" w:hAnsi="Verdana" w:cs="Verdana"/>
      <w:color w:val="000000"/>
      <w:sz w:val="24"/>
      <w:szCs w:val="24"/>
    </w:rPr>
  </w:style>
  <w:style w:type="character" w:styleId="CommentReference">
    <w:name w:val="annotation reference"/>
    <w:basedOn w:val="DefaultParagraphFont"/>
    <w:uiPriority w:val="99"/>
    <w:semiHidden/>
    <w:unhideWhenUsed/>
    <w:rsid w:val="005A5684"/>
    <w:rPr>
      <w:sz w:val="16"/>
      <w:szCs w:val="16"/>
    </w:rPr>
  </w:style>
  <w:style w:type="paragraph" w:styleId="CommentText">
    <w:name w:val="annotation text"/>
    <w:basedOn w:val="Normal"/>
    <w:link w:val="CommentTextChar"/>
    <w:uiPriority w:val="99"/>
    <w:semiHidden/>
    <w:unhideWhenUsed/>
    <w:rsid w:val="005A5684"/>
    <w:pPr>
      <w:spacing w:line="240" w:lineRule="auto"/>
    </w:pPr>
    <w:rPr>
      <w:sz w:val="20"/>
      <w:szCs w:val="20"/>
    </w:rPr>
  </w:style>
  <w:style w:type="character" w:customStyle="1" w:styleId="CommentTextChar">
    <w:name w:val="Comment Text Char"/>
    <w:basedOn w:val="DefaultParagraphFont"/>
    <w:link w:val="CommentText"/>
    <w:uiPriority w:val="99"/>
    <w:semiHidden/>
    <w:rsid w:val="005A5684"/>
    <w:rPr>
      <w:rFonts w:ascii="Verdana" w:hAnsi="Verdana"/>
      <w:sz w:val="20"/>
      <w:szCs w:val="20"/>
    </w:rPr>
  </w:style>
  <w:style w:type="paragraph" w:styleId="CommentSubject">
    <w:name w:val="annotation subject"/>
    <w:basedOn w:val="CommentText"/>
    <w:next w:val="CommentText"/>
    <w:link w:val="CommentSubjectChar"/>
    <w:uiPriority w:val="99"/>
    <w:semiHidden/>
    <w:unhideWhenUsed/>
    <w:rsid w:val="005A5684"/>
    <w:rPr>
      <w:b/>
      <w:bCs/>
    </w:rPr>
  </w:style>
  <w:style w:type="character" w:customStyle="1" w:styleId="CommentSubjectChar">
    <w:name w:val="Comment Subject Char"/>
    <w:basedOn w:val="CommentTextChar"/>
    <w:link w:val="CommentSubject"/>
    <w:uiPriority w:val="99"/>
    <w:semiHidden/>
    <w:rsid w:val="005A5684"/>
    <w:rPr>
      <w:rFonts w:ascii="Verdana" w:hAnsi="Verdana"/>
      <w:b/>
      <w:bCs/>
      <w:sz w:val="20"/>
      <w:szCs w:val="20"/>
    </w:rPr>
  </w:style>
  <w:style w:type="paragraph" w:customStyle="1" w:styleId="TableEntry">
    <w:name w:val="Table Entry"/>
    <w:basedOn w:val="ListParagraph"/>
    <w:link w:val="TableEntryChar"/>
    <w:qFormat/>
    <w:rsid w:val="00CA4D02"/>
    <w:pPr>
      <w:spacing w:after="0" w:line="240" w:lineRule="auto"/>
    </w:pPr>
  </w:style>
  <w:style w:type="character" w:customStyle="1" w:styleId="TableEntryChar">
    <w:name w:val="Table Entry Char"/>
    <w:basedOn w:val="ListParagraphChar"/>
    <w:link w:val="TableEntry"/>
    <w:rsid w:val="00CA4D02"/>
    <w:rPr>
      <w:rFonts w:ascii="Verdana" w:hAnsi="Verdana"/>
      <w:lang w:val="en-US"/>
    </w:rPr>
  </w:style>
  <w:style w:type="paragraph" w:customStyle="1" w:styleId="Decision">
    <w:name w:val="Decision"/>
    <w:basedOn w:val="Action"/>
    <w:link w:val="DecisionChar"/>
    <w:qFormat/>
    <w:rsid w:val="00294D8E"/>
    <w:pPr>
      <w:numPr>
        <w:numId w:val="13"/>
      </w:numPr>
      <w:shd w:val="clear" w:color="auto" w:fill="B8CCE4" w:themeFill="accent1" w:themeFillTint="66"/>
      <w:ind w:left="0" w:hanging="11"/>
    </w:pPr>
  </w:style>
  <w:style w:type="paragraph" w:customStyle="1" w:styleId="Agreement">
    <w:name w:val="Agreement"/>
    <w:basedOn w:val="Decision"/>
    <w:link w:val="AgreementChar"/>
    <w:qFormat/>
    <w:rsid w:val="00294D8E"/>
    <w:pPr>
      <w:numPr>
        <w:numId w:val="14"/>
      </w:numPr>
      <w:shd w:val="clear" w:color="auto" w:fill="E5B8B7" w:themeFill="accent2" w:themeFillTint="66"/>
      <w:ind w:left="0" w:firstLine="0"/>
    </w:pPr>
  </w:style>
  <w:style w:type="character" w:customStyle="1" w:styleId="DecisionChar">
    <w:name w:val="Decision Char"/>
    <w:basedOn w:val="ActionChar"/>
    <w:link w:val="Decision"/>
    <w:rsid w:val="00294D8E"/>
    <w:rPr>
      <w:rFonts w:ascii="Arial" w:hAnsi="Arial"/>
      <w:szCs w:val="24"/>
      <w:shd w:val="clear" w:color="auto" w:fill="B8CCE4" w:themeFill="accent1" w:themeFillTint="66"/>
      <w:lang w:val="en-US"/>
    </w:rPr>
  </w:style>
  <w:style w:type="character" w:customStyle="1" w:styleId="AgreementChar">
    <w:name w:val="Agreement Char"/>
    <w:basedOn w:val="DecisionChar"/>
    <w:link w:val="Agreement"/>
    <w:rsid w:val="00294D8E"/>
    <w:rPr>
      <w:rFonts w:ascii="Arial" w:hAnsi="Arial"/>
      <w:szCs w:val="24"/>
      <w:shd w:val="clear" w:color="auto" w:fill="E5B8B7" w:themeFill="accent2" w:themeFillTint="6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ista\AppData\Local\Temp\Meeting_Minutes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F6F9E-6C8E-44E6-9CF9-6A3B6B55B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Meeting_Minutes_Template</Template>
  <TotalTime>0</TotalTime>
  <Pages>3</Pages>
  <Words>706</Words>
  <Characters>4025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Krista</dc:creator>
  <cp:lastModifiedBy>Krista</cp:lastModifiedBy>
  <cp:revision>2</cp:revision>
  <dcterms:created xsi:type="dcterms:W3CDTF">2014-05-05T12:22:00Z</dcterms:created>
  <dcterms:modified xsi:type="dcterms:W3CDTF">2014-05-05T12:22:00Z</dcterms:modified>
</cp:coreProperties>
</file>